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21" w:rsidRDefault="00E3641B" w:rsidP="00402F21">
      <w:pPr>
        <w:spacing w:after="0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4E3414F" wp14:editId="6D4D331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60295" cy="1488440"/>
            <wp:effectExtent l="0" t="0" r="1905" b="0"/>
            <wp:wrapSquare wrapText="bothSides"/>
            <wp:docPr id="1" name="Рисунок 1" descr="C:\Users\Библиотечная система\Desktop\Opera Снимок_2023-05-03_180048_cdn.culture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Opera Снимок_2023-05-03_180048_cdn.culture.r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E3641B">
        <w:rPr>
          <w:rFonts w:ascii="Times New Roman" w:hAnsi="Times New Roman" w:cs="Times New Roman"/>
          <w:color w:val="FF0000"/>
          <w:sz w:val="44"/>
          <w:szCs w:val="44"/>
          <w:lang w:val="ru-RU"/>
        </w:rPr>
        <w:t>Урок   мужества</w:t>
      </w:r>
    </w:p>
    <w:p w:rsidR="00D65926" w:rsidRPr="00D65926" w:rsidRDefault="00D65926" w:rsidP="00402F21">
      <w:pPr>
        <w:spacing w:after="0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:rsidR="00402F21" w:rsidRPr="00402F21" w:rsidRDefault="00402F21" w:rsidP="00402F21">
      <w:pPr>
        <w:spacing w:after="0"/>
        <w:rPr>
          <w:color w:val="FF0000"/>
          <w:sz w:val="32"/>
          <w:szCs w:val="32"/>
          <w:lang w:val="ru-RU"/>
        </w:rPr>
      </w:pPr>
      <w:r w:rsidRPr="00402F21">
        <w:rPr>
          <w:color w:val="FF0000"/>
          <w:sz w:val="32"/>
          <w:szCs w:val="32"/>
          <w:lang w:val="ru-RU"/>
        </w:rPr>
        <w:t xml:space="preserve">                      о пионерах – героях</w:t>
      </w:r>
    </w:p>
    <w:p w:rsidR="00333313" w:rsidRDefault="00402F21">
      <w:pPr>
        <w:rPr>
          <w:color w:val="FF0000"/>
          <w:sz w:val="28"/>
          <w:szCs w:val="28"/>
          <w:lang w:val="ru-RU"/>
        </w:rPr>
      </w:pPr>
      <w:r w:rsidRPr="00402F21">
        <w:rPr>
          <w:color w:val="FF0000"/>
          <w:sz w:val="28"/>
          <w:szCs w:val="28"/>
          <w:lang w:val="ru-RU"/>
        </w:rPr>
        <w:t xml:space="preserve">                Великой   Отечественной войны</w:t>
      </w:r>
    </w:p>
    <w:p w:rsidR="00402F21" w:rsidRDefault="00402F21" w:rsidP="00402F21">
      <w:pPr>
        <w:spacing w:after="0"/>
        <w:rPr>
          <w:color w:val="FF0000"/>
          <w:sz w:val="28"/>
          <w:szCs w:val="28"/>
          <w:lang w:val="ru-RU"/>
        </w:rPr>
      </w:pPr>
    </w:p>
    <w:p w:rsidR="00402F21" w:rsidRDefault="00402F21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02F21">
        <w:rPr>
          <w:rFonts w:ascii="Times New Roman" w:hAnsi="Times New Roman" w:cs="Times New Roman"/>
          <w:sz w:val="28"/>
          <w:szCs w:val="28"/>
          <w:lang w:val="ru-RU"/>
        </w:rPr>
        <w:t xml:space="preserve">       Урок мужества  «Маленькие герои большой войны»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 проведен</w:t>
      </w:r>
    </w:p>
    <w:p w:rsidR="00402F21" w:rsidRDefault="00402F21" w:rsidP="00402F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читальном   зале   МБУ  «Атаманская   поселенческая   библиотека                      4 мая        2023 года   с   учащимися    3-х  классов   СОШ № 4.   Директор    библиотеки рассказала ребятам о том  тяжёлом времени, которое переживала наша страна. О том, как их сверстники</w:t>
      </w:r>
      <w:r w:rsidR="00D65926">
        <w:rPr>
          <w:rFonts w:ascii="Times New Roman" w:hAnsi="Times New Roman" w:cs="Times New Roman"/>
          <w:sz w:val="28"/>
          <w:szCs w:val="28"/>
          <w:lang w:val="ru-RU"/>
        </w:rPr>
        <w:t xml:space="preserve">, дети 7-10 лет оказывали помощь взрослым в борьбе с фашистами. </w:t>
      </w:r>
      <w:proofErr w:type="gramStart"/>
      <w:r w:rsidR="00D65926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D65926">
        <w:rPr>
          <w:rFonts w:ascii="Times New Roman" w:hAnsi="Times New Roman" w:cs="Times New Roman"/>
          <w:sz w:val="28"/>
          <w:szCs w:val="28"/>
          <w:lang w:val="ru-RU"/>
        </w:rPr>
        <w:t xml:space="preserve"> их деятельности и подвигах во имя светлого будущего. Учащиеся услышали рассказы о Зине Портновой, Лене   Голикове, Марате </w:t>
      </w:r>
      <w:proofErr w:type="spellStart"/>
      <w:r w:rsidR="00D65926">
        <w:rPr>
          <w:rFonts w:ascii="Times New Roman" w:hAnsi="Times New Roman" w:cs="Times New Roman"/>
          <w:sz w:val="28"/>
          <w:szCs w:val="28"/>
          <w:lang w:val="ru-RU"/>
        </w:rPr>
        <w:t>Казее</w:t>
      </w:r>
      <w:proofErr w:type="spellEnd"/>
      <w:proofErr w:type="gramStart"/>
      <w:r w:rsidR="00D6592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D65926">
        <w:rPr>
          <w:rFonts w:ascii="Times New Roman" w:hAnsi="Times New Roman" w:cs="Times New Roman"/>
          <w:sz w:val="28"/>
          <w:szCs w:val="28"/>
          <w:lang w:val="ru-RU"/>
        </w:rPr>
        <w:t xml:space="preserve"> и др. Посмотрели видео о юных героях. Ребята   услышали песни о юных героях  «Песня о юном трубаче» и  «Песня о юном    барабанщике». В конце мероприятия  директор библиотеки  ознакомила ребят  с книгами о пионерах-героях и  вручила на память буклеты с портретами юных героев.</w:t>
      </w:r>
    </w:p>
    <w:p w:rsidR="00553FEF" w:rsidRDefault="00D65926" w:rsidP="00553F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Всего в мероприятии приняли участие 30 человек.</w:t>
      </w:r>
    </w:p>
    <w:p w:rsidR="00553FEF" w:rsidRDefault="00553FEF" w:rsidP="00553F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3FEF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2AF4720" wp14:editId="79488CC9">
            <wp:extent cx="2636874" cy="2062716"/>
            <wp:effectExtent l="0" t="0" r="0" b="0"/>
            <wp:docPr id="3" name="Рисунок 3" descr="C:\Users\Библиотечная система\Desktop\58d9d0d0-80a3-4363-8a69-5f8558a4e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чная система\Desktop\58d9d0d0-80a3-4363-8a69-5f8558a4e8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944" cy="206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3D35AC5" wp14:editId="5E4DE379">
            <wp:extent cx="2870790" cy="2052082"/>
            <wp:effectExtent l="0" t="0" r="6350" b="5715"/>
            <wp:docPr id="4" name="Рисунок 4" descr="C:\Users\Библиотечная система\Desktop\26bfb64b-ec8d-4176-8a4d-4d663563b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чная система\Desktop\26bfb64b-ec8d-4176-8a4d-4d663563b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68" cy="205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EF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FEF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FEF" w:rsidRDefault="00C92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bookmarkStart w:id="0" w:name="_GoBack"/>
      <w:bookmarkEnd w:id="0"/>
      <w:r w:rsidR="00553FE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7D91DB9" wp14:editId="6F562E67">
            <wp:extent cx="3381153" cy="2009553"/>
            <wp:effectExtent l="0" t="0" r="0" b="0"/>
            <wp:docPr id="5" name="Рисунок 5" descr="C:\Users\Библиотечная система\Desktop\71baca11-9d11-4eed-9992-7eb71f5b8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чная система\Desktop\71baca11-9d11-4eed-9992-7eb71f5b85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243" cy="200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EF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FEF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FEF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FEF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FEF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FEF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FEF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FEF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FEF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FEF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FEF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FEF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FEF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FEF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53FEF" w:rsidRPr="00402F21" w:rsidRDefault="00553FEF" w:rsidP="00402F2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53FEF" w:rsidRPr="0040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25"/>
    <w:rsid w:val="00333313"/>
    <w:rsid w:val="00402F21"/>
    <w:rsid w:val="00553FEF"/>
    <w:rsid w:val="00761125"/>
    <w:rsid w:val="00C92FEF"/>
    <w:rsid w:val="00D65926"/>
    <w:rsid w:val="00E3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41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41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dcterms:created xsi:type="dcterms:W3CDTF">2023-05-05T10:33:00Z</dcterms:created>
  <dcterms:modified xsi:type="dcterms:W3CDTF">2023-05-05T11:31:00Z</dcterms:modified>
</cp:coreProperties>
</file>