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13" w:rsidRPr="00554402" w:rsidRDefault="00D31C4C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Планета студента</w:t>
      </w:r>
    </w:p>
    <w:p w:rsidR="00D31C4C" w:rsidRPr="00554402" w:rsidRDefault="00D31C4C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(интеллектуальная  онлайн – игра)</w:t>
      </w:r>
    </w:p>
    <w:p w:rsidR="00A87029" w:rsidRPr="00554402" w:rsidRDefault="00D837C5" w:rsidP="0026102F">
      <w:pPr>
        <w:spacing w:line="240" w:lineRule="auto"/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</w:pPr>
      <w:r w:rsidRPr="000B7377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  <w:t>Есть в морозном январе день, окрашенный радостным, весенним настроением.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0B7377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  <w:t>25 января – Татьянин день. Это – одновременно именины огромного числа</w:t>
      </w:r>
      <w:r w:rsidR="00A87029" w:rsidRPr="000B7377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  <w:t xml:space="preserve"> прекрасных женщин и </w:t>
      </w:r>
      <w:r w:rsidR="00A87029" w:rsidRPr="00554402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  <w:t>весёлый</w:t>
      </w:r>
      <w:r w:rsidRPr="000B7377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  <w:lang w:val="ru-RU"/>
        </w:rPr>
        <w:t xml:space="preserve"> День студентов.</w:t>
      </w:r>
      <w:r w:rsidRPr="00554402">
        <w:rPr>
          <w:rFonts w:ascii="Times New Roman" w:hAnsi="Times New Roman" w:cs="Times New Roman"/>
          <w:bCs/>
          <w:color w:val="009900"/>
          <w:sz w:val="28"/>
          <w:szCs w:val="28"/>
          <w:shd w:val="clear" w:color="auto" w:fill="FFFFFF"/>
        </w:rPr>
        <w:t> 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Сегодня мы предлагаем вам окунуться в историю "профессионального" праздника российских студентов, а также узнать, какие обычаи празднования Татьяниного дня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.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</w:t>
      </w:r>
    </w:p>
    <w:p w:rsidR="00A87029" w:rsidRPr="00554402" w:rsidRDefault="00A87029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Приглашаем Вас на планету студента…</w:t>
      </w:r>
    </w:p>
    <w:p w:rsidR="0026102F" w:rsidRPr="00554402" w:rsidRDefault="0026102F" w:rsidP="0026102F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bookmarkStart w:id="0" w:name="_GoBack"/>
      <w:r w:rsidRPr="00554402">
        <w:rPr>
          <w:noProof/>
          <w:color w:val="009900"/>
          <w:lang w:val="ru-RU" w:eastAsia="ru-RU"/>
        </w:rPr>
        <w:drawing>
          <wp:inline distT="0" distB="0" distL="0" distR="0">
            <wp:extent cx="4937125" cy="3562350"/>
            <wp:effectExtent l="0" t="0" r="0" b="0"/>
            <wp:docPr id="2" name="Рисунок 2" descr="https://sun9-26.userapi.com/c857320/v857320653/d49f3/OINAwLi48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c857320/v857320653/d49f3/OINAwLi48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845"/>
                    <a:stretch/>
                  </pic:blipFill>
                  <pic:spPr bwMode="auto">
                    <a:xfrm>
                      <a:off x="0" y="0"/>
                      <a:ext cx="493976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837C5" w:rsidRPr="00554402" w:rsidRDefault="00D837C5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День студента: история и обычаи праздника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Несмотря на то, что международный День студента во всем мире празднуют 17 ноября, российское студенчество (впрочем, как и 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студенчество,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почти всех бывших республик Советского Союза) главным свои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м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праздником считает Татьянин день, который отмечает молодежь по всей стране 25 января. И дело даже не столько в том, что в 2005 году, именно 25 января, президент России подписал Указ "О дне российского студенчества". Просто святую мученицу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Татиану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еще с 18 века в нашей стране считают покровительницей студентов – ей молятся в трудном просвещении и учении, ставят свечи за успехи в учебе. Кроме того, на это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т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день, как правило, выпадает окончание зимней экзаменационной сессии. Поэтому для студентов это двойной праз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дник, который грех не отметить.</w:t>
      </w:r>
    </w:p>
    <w:p w:rsidR="00D837C5" w:rsidRPr="00554402" w:rsidRDefault="00F35D62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</w:t>
      </w:r>
    </w:p>
    <w:p w:rsidR="00D837C5" w:rsidRPr="00554402" w:rsidRDefault="00D837C5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lastRenderedPageBreak/>
        <w:t>ТАТЬЯНИН ДЕНЬ – ИСТОРИЯ ПРОФЕС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СИОНАЛЬНОГО ПРАЗДНИКА СТУДЕНТОВ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История данного праздника, как дня российского студенчества, началась в 1755 году, когда императрицей Всероссийской Елизаветой Петровной был подписан указ "Об учреждении Московского университета" – первого российского университета, образованного из двух гимназий. Отметим, что инициатор основания Московского университета генерал-адъютант и меценат И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ван Иванович </w:t>
      </w:r>
      <w:proofErr w:type="spellStart"/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Шувалов</w:t>
      </w:r>
      <w:proofErr w:type="gramStart"/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,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ыбрал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день подписания указа не случайно. Он хотел сделать необычный подарок своей матушке, которую звали Татьяна. В день ее именин он гордо преподнес матери указ императрицы, и произнес фразу, ставшую позднее крыл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атой: "Дарю тебе университет ".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Изначально Татьянин день в качестве студенческого пр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азднества имел характер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праздника и торжества, который отмечался только в столице. Начиналось празднование молебном в университетской церкви, по окончании которого все отправлялись на торжественное собрание, где выступал ректор и вручались награды лучшим учащимся. После собрания следовал банкет, а затем гуляния, в которых принимали участие не только студент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ы, но и профессора.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Всероссийский "размах" этот праздник приобрел после того, как Николай I подписал Указ, которым повелевал праздновать 25 января не день открытия конкретного университета, а подписание акта об учреждении нового вида образовательных организаций как таковых. Таким образом, он обозначил 25 января, как дату появления в России первого университета и, со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ответственно, первых студентов.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Отметим, что день российского студенчества всегда праздновался пышно и торжественно. 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</w:t>
      </w:r>
    </w:p>
    <w:p w:rsidR="00D837C5" w:rsidRPr="00554402" w:rsidRDefault="00D837C5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ТРАДИЦИИ СОВРЕМ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ЕННОГО СТУДЕНЧЕСКОГО СООБЩЕСТВА</w:t>
      </w:r>
    </w:p>
    <w:p w:rsidR="00D837C5" w:rsidRPr="00554402" w:rsidRDefault="00A87029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Российским студентам 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учебные заведения </w:t>
      </w:r>
      <w:r w:rsidR="00D837C5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ста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раются подготовить</w:t>
      </w:r>
      <w:r w:rsidR="00D837C5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интересную праздничную программу, в которой задействуются самые разные площадки: музеи, библиотеки, площади,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дома культуры и т.д.</w:t>
      </w:r>
    </w:p>
    <w:p w:rsidR="00D837C5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Конечно же, с наибольшим размахом празднование Татьяниного дня проходит, как и прежде, в МГУ. И это не удивительно, так как для данного ВУЗа День студента двойной праздник (в этот же день студенты Московского государственного университета отмечают и дату основа</w:t>
      </w:r>
      <w:r w:rsidR="00A87029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ния своего учебного заведения).</w:t>
      </w:r>
    </w:p>
    <w:p w:rsidR="00A87029" w:rsidRPr="00554402" w:rsidRDefault="00D837C5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Как правило, праздник начинается в домовом храме Святой мученицы Татьяны при МГУ, где служится праздничная литургия, на которой присутствуют как профессорско-преподавательский состав и студенты университета, так и все желающие 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жители,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и гости столицы. Затем следует официальная часть праздника, во время которой руководство университета 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lastRenderedPageBreak/>
        <w:t>награждает лучших студентов, поздравляет всех с этим знаменательным днем</w:t>
      </w:r>
      <w:r w:rsidR="00F35D62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.</w:t>
      </w:r>
    </w:p>
    <w:p w:rsidR="00DA3CEE" w:rsidRPr="00554402" w:rsidRDefault="00A87029" w:rsidP="0026102F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А сейчас я предлагаю проверить вашу смекалку, интуицию и знания в студенческой жизни:</w:t>
      </w:r>
    </w:p>
    <w:p w:rsidR="00A87029" w:rsidRPr="00554402" w:rsidRDefault="00A87029" w:rsidP="00554402">
      <w:pPr>
        <w:spacing w:line="240" w:lineRule="auto"/>
        <w:rPr>
          <w:rFonts w:ascii="Times New Roman" w:hAnsi="Times New Roman" w:cs="Times New Roman"/>
          <w:i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i/>
          <w:color w:val="009900"/>
          <w:sz w:val="28"/>
          <w:szCs w:val="28"/>
          <w:lang w:val="ru-RU"/>
        </w:rPr>
        <w:t>Доскажи пословицу: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Азбуки не знает,…(а читать садится).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Больше знать,…(так меньше спать)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Наука учит только…(</w:t>
      </w:r>
      <w:proofErr w:type="gramStart"/>
      <w:r w:rsidRPr="00554402">
        <w:rPr>
          <w:color w:val="009900"/>
          <w:sz w:val="28"/>
          <w:szCs w:val="28"/>
          <w:bdr w:val="none" w:sz="0" w:space="0" w:color="auto" w:frame="1"/>
        </w:rPr>
        <w:t>умного</w:t>
      </w:r>
      <w:proofErr w:type="gramEnd"/>
      <w:r w:rsidRPr="00554402">
        <w:rPr>
          <w:color w:val="009900"/>
          <w:sz w:val="28"/>
          <w:szCs w:val="28"/>
          <w:bdr w:val="none" w:sz="0" w:space="0" w:color="auto" w:frame="1"/>
        </w:rPr>
        <w:t>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Наука хлеба не просит,…(а хлеб дает)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Знание лучше…(богатства)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Древо и учитель познаются по…(плоду)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Грамота – не болезнь</w:t>
      </w:r>
      <w:proofErr w:type="gramStart"/>
      <w:r w:rsidRPr="00554402">
        <w:rPr>
          <w:color w:val="009900"/>
          <w:sz w:val="28"/>
          <w:szCs w:val="28"/>
          <w:bdr w:val="none" w:sz="0" w:space="0" w:color="auto" w:frame="1"/>
        </w:rPr>
        <w:t>,...</w:t>
      </w:r>
      <w:r w:rsidR="00F35D62" w:rsidRPr="00554402">
        <w:rPr>
          <w:color w:val="009900"/>
          <w:sz w:val="28"/>
          <w:szCs w:val="28"/>
          <w:bdr w:val="none" w:sz="0" w:space="0" w:color="auto" w:frame="1"/>
        </w:rPr>
        <w:t xml:space="preserve"> </w:t>
      </w:r>
      <w:r w:rsidRPr="00554402">
        <w:rPr>
          <w:color w:val="009900"/>
          <w:sz w:val="28"/>
          <w:szCs w:val="28"/>
          <w:bdr w:val="none" w:sz="0" w:space="0" w:color="auto" w:frame="1"/>
        </w:rPr>
        <w:t>(</w:t>
      </w:r>
      <w:proofErr w:type="gramEnd"/>
      <w:r w:rsidRPr="00554402">
        <w:rPr>
          <w:color w:val="009900"/>
          <w:sz w:val="28"/>
          <w:szCs w:val="28"/>
          <w:bdr w:val="none" w:sz="0" w:space="0" w:color="auto" w:frame="1"/>
        </w:rPr>
        <w:t>годы не уносит)</w:t>
      </w:r>
    </w:p>
    <w:p w:rsidR="00A87029" w:rsidRPr="00554402" w:rsidRDefault="00A87029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  <w:bdr w:val="none" w:sz="0" w:space="0" w:color="auto" w:frame="1"/>
        </w:rPr>
      </w:pPr>
      <w:r w:rsidRPr="00554402">
        <w:rPr>
          <w:color w:val="009900"/>
          <w:sz w:val="28"/>
          <w:szCs w:val="28"/>
          <w:bdr w:val="none" w:sz="0" w:space="0" w:color="auto" w:frame="1"/>
        </w:rPr>
        <w:t>Чего не знаешь,…(того не разгадаешь)</w:t>
      </w:r>
    </w:p>
    <w:p w:rsidR="00EA48CA" w:rsidRPr="00554402" w:rsidRDefault="00EA48CA" w:rsidP="00F35D6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  <w:bdr w:val="none" w:sz="0" w:space="0" w:color="auto" w:frame="1"/>
        </w:rPr>
      </w:pP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i/>
          <w:color w:val="009900"/>
          <w:sz w:val="28"/>
          <w:szCs w:val="28"/>
        </w:rPr>
      </w:pPr>
      <w:r w:rsidRPr="00554402">
        <w:rPr>
          <w:i/>
          <w:color w:val="009900"/>
          <w:sz w:val="28"/>
          <w:szCs w:val="28"/>
        </w:rPr>
        <w:t>А теперь проверка на смекалку: блиц -</w:t>
      </w:r>
      <w:r w:rsidR="00F35D62" w:rsidRPr="00554402">
        <w:rPr>
          <w:i/>
          <w:color w:val="009900"/>
          <w:sz w:val="28"/>
          <w:szCs w:val="28"/>
        </w:rPr>
        <w:t xml:space="preserve"> </w:t>
      </w:r>
      <w:r w:rsidRPr="00554402">
        <w:rPr>
          <w:i/>
          <w:color w:val="009900"/>
          <w:sz w:val="28"/>
          <w:szCs w:val="28"/>
        </w:rPr>
        <w:t>турнир!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1. В комнате горело семь свечей. Проходил мимо человек, потушил две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свечи. Сколько осталось? (Две, остальные сгорели.)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2. Два раза родится, один раз умирает. (Курица)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3. Кого с пола за хвост не поднимешь</w:t>
      </w:r>
      <w:proofErr w:type="gramStart"/>
      <w:r w:rsidRPr="00554402">
        <w:rPr>
          <w:color w:val="009900"/>
          <w:sz w:val="28"/>
          <w:szCs w:val="28"/>
        </w:rPr>
        <w:t xml:space="preserve"> ?</w:t>
      </w:r>
      <w:proofErr w:type="gramEnd"/>
      <w:r w:rsidRPr="00554402">
        <w:rPr>
          <w:color w:val="009900"/>
          <w:sz w:val="28"/>
          <w:szCs w:val="28"/>
        </w:rPr>
        <w:t xml:space="preserve"> (Клубок ниток)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4. Два брюшка, четыре ушка. Кто это? (Подушка).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5. В корзине три яблока. Как поделить их между тремя малышками так,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чтобы одно яблоко осталось в корзине? (Одно отдать вместе с корзиной.)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 xml:space="preserve">6. Чего нет ни в капусте, ни в свёкле, ни </w:t>
      </w:r>
      <w:r w:rsidR="0026102F" w:rsidRPr="00554402">
        <w:rPr>
          <w:color w:val="009900"/>
          <w:sz w:val="28"/>
          <w:szCs w:val="28"/>
        </w:rPr>
        <w:t xml:space="preserve">в редьке, но есть в помидорах и </w:t>
      </w:r>
      <w:r w:rsidRPr="00554402">
        <w:rPr>
          <w:color w:val="009900"/>
          <w:sz w:val="28"/>
          <w:szCs w:val="28"/>
        </w:rPr>
        <w:t>огурцах? (Буква О)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7. Какой год бывает всего 1 день? (Новый год)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8. У кого шляпа без головы, нога без сапога? (У гриба)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9. Сколько яиц можно съесть натощак? (Одно, второе уже не натощак)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10. Из какой посуды нельзя поесть? (Из пустой)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11.Чем оканчивается как день, так и ночь? (Мягким знаком)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12. На какое дерево садится ворона во время дождя? (На мокрое)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lastRenderedPageBreak/>
        <w:t>13. Когда черной кошке легче всего пробраться в дом? (Когда дверь открыта)</w:t>
      </w:r>
    </w:p>
    <w:p w:rsidR="00EA48CA" w:rsidRPr="00554402" w:rsidRDefault="00EA48CA" w:rsidP="00554402">
      <w:pPr>
        <w:pStyle w:val="a3"/>
        <w:shd w:val="clear" w:color="auto" w:fill="FFFFFF"/>
        <w:spacing w:after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 xml:space="preserve">14. Какие часы показывают верное время только два раза в сутки? </w:t>
      </w:r>
      <w:proofErr w:type="gramStart"/>
      <w:r w:rsidRPr="00554402">
        <w:rPr>
          <w:color w:val="009900"/>
          <w:sz w:val="28"/>
          <w:szCs w:val="28"/>
        </w:rPr>
        <w:t>(Те,</w:t>
      </w:r>
      <w:proofErr w:type="gramEnd"/>
    </w:p>
    <w:p w:rsidR="00EA48CA" w:rsidRPr="00554402" w:rsidRDefault="00EA48CA" w:rsidP="00554402">
      <w:pPr>
        <w:pStyle w:val="a3"/>
        <w:shd w:val="clear" w:color="auto" w:fill="FFFFFF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554402">
        <w:rPr>
          <w:color w:val="009900"/>
          <w:sz w:val="28"/>
          <w:szCs w:val="28"/>
        </w:rPr>
        <w:t>которые стоят)</w:t>
      </w:r>
    </w:p>
    <w:p w:rsidR="00A87029" w:rsidRPr="00554402" w:rsidRDefault="00A87029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А сейчас поиграем в «Верю</w:t>
      </w:r>
      <w:r w:rsidR="0026102F"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- не верю».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1. Верите ли вы, что самый глубокий из океанов Тихий? (Да).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2. Что Илья Муромец освободил от Соловья-разбойника Смоленск?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(Чернигов)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3.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Что солнечный свет проникает в океан на 800 м? (Даже на 1 тысячу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метров)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4. Что в зоологическом музее в Петербурге есть чучело камчадала?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(Нет, это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житель Камчатки.)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5. Что шоколадное дерево растет в Индии? (Нет, в Южной Америке)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6. Что существует животное, которое называется броненосец?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(Да, в Южной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Америке)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7.Что картины «Богатыри», «Иван-царевич на сером волке» написал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художник Серов? (Нет, Васнецов)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8. Что доллар — денежная единица Либерии, Эфиопии, Сингапура? (Да)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9. Что у паука двенадцать ног? (Восемь)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10. Что у ежа-рыбы вкусное и питательное мясо? (Нет)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11. Что существует город Коньяк? (Да, во Франции)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12. Что пион относится к цветам-хищникам? (Да, он любит белковую пищу)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i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i/>
          <w:color w:val="009900"/>
          <w:sz w:val="28"/>
          <w:szCs w:val="28"/>
          <w:lang w:val="ru-RU"/>
        </w:rPr>
        <w:t>Объявляется конкурс знатоков и ценителей цветов: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1. В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заголовках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каких романов известных французских писателей, отца и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сына, упоминается название цветов?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(«Черный тюльпан» — Дюма-отец и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«Дама с камелиями» — Дюма-сын.’)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2. В ряде западных стран клевер-трилистник издавна считался талисманом,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его и сейчас охотно изображают на поздравительных открытках, сувенирах,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брелоках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как символ счастья. Назовите популярную западную фирму,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lastRenderedPageBreak/>
        <w:t>эмблему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которой включен трилистник. «Адидас».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3. Какая знаменитая война названа именем цветов и даже указан их цвет? В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каком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веке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и в какой стране она происходила? Война Алой и Белой розы, XV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век, Англия.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4. Напомню один античный миф. Юноше при рождении было предсказано,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что он будет жить до тех пор, пока не увидит самого себя. Он все время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проводил в лесах. Однажды, склонившись над озером, он увидел в зеркале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воды прекрасное лицо и влюбился в него. Позабыв о пище и сне, он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оставался на берегу дни и ночи, любуясь собой, и умер от тоски. Боги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превратили его в цветок. Как звали этого юношу? (Нарцисс)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5. Давайте вспомним песни о цветах. Кто больше? </w:t>
      </w: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(«Венок Дуная, «Калина</w:t>
      </w:r>
      <w:proofErr w:type="gramEnd"/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красная», «Черемуха», «Городские цветы», «Красная гвоздика», «Миллион</w:t>
      </w:r>
    </w:p>
    <w:p w:rsidR="00EA48CA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роз», «Ландыши», «Полевые цветы», «Яблони в цвету», «Калинка», «Купите</w:t>
      </w:r>
    </w:p>
    <w:p w:rsidR="0026102F" w:rsidRPr="00554402" w:rsidRDefault="00EA48CA" w:rsidP="00EA48CA">
      <w:pPr>
        <w:spacing w:line="240" w:lineRule="auto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gram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фиалки» и др.}</w:t>
      </w:r>
      <w:proofErr w:type="gram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cr/>
      </w: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>Но наша встреча подходит к концу.</w:t>
      </w:r>
    </w:p>
    <w:p w:rsidR="00EA48CA" w:rsidRPr="00554402" w:rsidRDefault="00EA48CA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</w:t>
      </w:r>
      <w:proofErr w:type="spellStart"/>
      <w:r w:rsidR="000B7377">
        <w:rPr>
          <w:rFonts w:ascii="Times New Roman" w:hAnsi="Times New Roman" w:cs="Times New Roman"/>
          <w:color w:val="009900"/>
          <w:sz w:val="28"/>
          <w:szCs w:val="28"/>
        </w:rPr>
        <w:t>Всем</w:t>
      </w:r>
      <w:proofErr w:type="spellEnd"/>
      <w:r w:rsidR="000B7377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proofErr w:type="spellStart"/>
      <w:r w:rsidR="000B7377">
        <w:rPr>
          <w:rFonts w:ascii="Times New Roman" w:hAnsi="Times New Roman" w:cs="Times New Roman"/>
          <w:color w:val="009900"/>
          <w:sz w:val="28"/>
          <w:szCs w:val="28"/>
        </w:rPr>
        <w:t>вам</w:t>
      </w:r>
      <w:proofErr w:type="spellEnd"/>
      <w:r w:rsidR="000B7377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>ж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елаем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счастья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и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добра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, </w:t>
      </w:r>
    </w:p>
    <w:p w:rsidR="00EA48CA" w:rsidRPr="00554402" w:rsidRDefault="00EA48CA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>Чтоб жизнь, как день, была светла,</w:t>
      </w:r>
    </w:p>
    <w:p w:rsidR="00EA48CA" w:rsidRPr="00554402" w:rsidRDefault="00EA48CA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Чтоб только радость без тревог </w:t>
      </w:r>
    </w:p>
    <w:p w:rsidR="00EA48CA" w:rsidRPr="00554402" w:rsidRDefault="00EA48CA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Переступала ваш порог! </w:t>
      </w:r>
    </w:p>
    <w:p w:rsidR="0026102F" w:rsidRPr="00554402" w:rsidRDefault="0026102F" w:rsidP="00554402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noProof/>
          <w:color w:val="009900"/>
          <w:lang w:val="ru-RU" w:eastAsia="ru-RU"/>
        </w:rPr>
        <w:drawing>
          <wp:inline distT="0" distB="0" distL="0" distR="0">
            <wp:extent cx="5942440" cy="2571750"/>
            <wp:effectExtent l="0" t="0" r="1270" b="0"/>
            <wp:docPr id="1" name="Рисунок 1" descr="http://www.tulunadm.ru/pub/img/News/1013/2FNC3tfbX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lunadm.ru/pub/img/News/1013/2FNC3tfbX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2F" w:rsidRPr="00554402" w:rsidRDefault="00EA48CA" w:rsidP="00EA48CA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Спасибо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за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время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,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</w:rPr>
        <w:t>проведенное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="0026102F" w:rsidRPr="00554402">
        <w:rPr>
          <w:rFonts w:ascii="Times New Roman" w:hAnsi="Times New Roman" w:cs="Times New Roman"/>
          <w:color w:val="009900"/>
          <w:sz w:val="28"/>
          <w:szCs w:val="28"/>
        </w:rPr>
        <w:t>Вместе</w:t>
      </w:r>
    </w:p>
    <w:p w:rsidR="0026102F" w:rsidRPr="00554402" w:rsidRDefault="00EA48CA" w:rsidP="00554402">
      <w:pPr>
        <w:spacing w:line="240" w:lineRule="auto"/>
        <w:jc w:val="center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554402">
        <w:rPr>
          <w:rFonts w:ascii="Times New Roman" w:hAnsi="Times New Roman" w:cs="Times New Roman"/>
          <w:color w:val="009900"/>
          <w:sz w:val="28"/>
          <w:szCs w:val="28"/>
        </w:rPr>
        <w:t xml:space="preserve"> </w:t>
      </w: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и участие в </w:t>
      </w:r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нашем </w:t>
      </w:r>
      <w:proofErr w:type="spellStart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>онлайн</w:t>
      </w:r>
      <w:proofErr w:type="spellEnd"/>
      <w:r w:rsidRPr="00554402">
        <w:rPr>
          <w:rFonts w:ascii="Times New Roman" w:hAnsi="Times New Roman" w:cs="Times New Roman"/>
          <w:color w:val="009900"/>
          <w:sz w:val="28"/>
          <w:szCs w:val="28"/>
          <w:lang w:val="ru-RU"/>
        </w:rPr>
        <w:t xml:space="preserve"> - мероприятии</w:t>
      </w:r>
      <w:r w:rsidRPr="000B7377">
        <w:rPr>
          <w:rFonts w:ascii="Times New Roman" w:hAnsi="Times New Roman" w:cs="Times New Roman"/>
          <w:color w:val="009900"/>
          <w:sz w:val="28"/>
          <w:szCs w:val="28"/>
          <w:lang w:val="ru-RU"/>
        </w:rPr>
        <w:t>!</w:t>
      </w:r>
    </w:p>
    <w:sectPr w:rsidR="0026102F" w:rsidRPr="00554402" w:rsidSect="002610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22E"/>
    <w:rsid w:val="000A352A"/>
    <w:rsid w:val="000B7377"/>
    <w:rsid w:val="0026102F"/>
    <w:rsid w:val="00333313"/>
    <w:rsid w:val="00554402"/>
    <w:rsid w:val="00A87029"/>
    <w:rsid w:val="00D31C4C"/>
    <w:rsid w:val="00D837C5"/>
    <w:rsid w:val="00DA3CEE"/>
    <w:rsid w:val="00DD022E"/>
    <w:rsid w:val="00EA48CA"/>
    <w:rsid w:val="00F3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2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B954-95DA-43C2-ABD3-E9E6F1D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1</cp:lastModifiedBy>
  <cp:revision>10</cp:revision>
  <dcterms:created xsi:type="dcterms:W3CDTF">2021-01-15T11:22:00Z</dcterms:created>
  <dcterms:modified xsi:type="dcterms:W3CDTF">2021-01-25T10:34:00Z</dcterms:modified>
</cp:coreProperties>
</file>