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F0" w:rsidRPr="00F951F0" w:rsidRDefault="00F951F0" w:rsidP="00F951F0">
      <w:pPr>
        <w:spacing w:after="0"/>
        <w:jc w:val="center"/>
        <w:rPr>
          <w:rFonts w:ascii="Arial Narrow" w:hAnsi="Arial Narrow"/>
          <w:noProof/>
          <w:color w:val="FF0000"/>
          <w:sz w:val="36"/>
          <w:szCs w:val="36"/>
        </w:rPr>
      </w:pPr>
      <w:r w:rsidRPr="00F951F0">
        <w:rPr>
          <w:rFonts w:ascii="Arial Narrow" w:hAnsi="Arial Narrow"/>
          <w:noProof/>
          <w:color w:val="FF0000"/>
          <w:sz w:val="36"/>
          <w:szCs w:val="36"/>
        </w:rPr>
        <w:t>«ТАЙНЫ  ЕДКОГО  ДЫМА  6+» -  ОБЗОР  ФИЛЬМА</w:t>
      </w:r>
    </w:p>
    <w:p w:rsidR="008C128F" w:rsidRPr="008C128F" w:rsidRDefault="00F951F0" w:rsidP="008C128F">
      <w:pPr>
        <w:spacing w:after="0"/>
        <w:jc w:val="center"/>
        <w:rPr>
          <w:rFonts w:ascii="Arial Narrow" w:hAnsi="Arial Narrow"/>
          <w:noProof/>
          <w:color w:val="FF0000"/>
          <w:sz w:val="36"/>
          <w:szCs w:val="36"/>
        </w:rPr>
      </w:pPr>
      <w:r w:rsidRPr="00F951F0">
        <w:rPr>
          <w:rFonts w:ascii="Arial Narrow" w:hAnsi="Arial Narrow"/>
          <w:noProof/>
          <w:color w:val="FF0000"/>
          <w:sz w:val="36"/>
          <w:szCs w:val="36"/>
        </w:rPr>
        <w:t xml:space="preserve">АНТИНАРКОТИЧЕСКОЙ        </w:t>
      </w:r>
      <w:r w:rsidR="008C128F">
        <w:rPr>
          <w:rFonts w:ascii="Arial Narrow" w:hAnsi="Arial Narrow"/>
          <w:noProof/>
          <w:color w:val="FF0000"/>
          <w:sz w:val="36"/>
          <w:szCs w:val="36"/>
        </w:rPr>
        <w:t xml:space="preserve"> НАПРАВЛЕННОСТИ</w:t>
      </w:r>
    </w:p>
    <w:p w:rsidR="00F951F0" w:rsidRPr="00F951F0" w:rsidRDefault="00F951F0" w:rsidP="00F951F0">
      <w:pPr>
        <w:rPr>
          <w:noProof/>
          <w:color w:val="FF0000"/>
          <w:szCs w:val="28"/>
        </w:rPr>
      </w:pPr>
    </w:p>
    <w:p w:rsidR="00AA7818" w:rsidRDefault="00F951F0">
      <w:r>
        <w:rPr>
          <w:noProof/>
          <w:szCs w:val="28"/>
          <w:lang w:eastAsia="ru-RU"/>
        </w:rPr>
        <w:drawing>
          <wp:inline distT="0" distB="0" distL="0" distR="0" wp14:anchorId="004196C6" wp14:editId="6F41E80B">
            <wp:extent cx="1874520" cy="2545080"/>
            <wp:effectExtent l="133350" t="114300" r="106680" b="160020"/>
            <wp:docPr id="9" name="Рисунок 9" descr="C:\Users\user\Pictures\83I64sZZJc.jpg.pagespeed.ce.3BL0eRcB9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Pictures\83I64sZZJc.jpg.pagespeed.ce.3BL0eRcB9A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341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 wp14:anchorId="5E429C94" wp14:editId="3C7DBD7F">
            <wp:extent cx="3025140" cy="2535714"/>
            <wp:effectExtent l="133350" t="114300" r="156210" b="1695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/>
                    <a:srcRect b="1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3824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0E54" w:rsidRDefault="002E0E54"/>
    <w:p w:rsidR="00F951F0" w:rsidRDefault="00F951F0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день, уважаемые  читатели.</w:t>
      </w:r>
    </w:p>
    <w:p w:rsidR="002E0E54" w:rsidRDefault="002E0E54" w:rsidP="002E0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28F" w:rsidRDefault="00F951F0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«Атаманская 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поселенческая </w:t>
      </w:r>
      <w:r w:rsidR="002E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библиотека»</w:t>
      </w:r>
      <w:r w:rsidR="002E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представляет 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вашему вниманию</w:t>
      </w:r>
      <w:r w:rsidR="002E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обзор </w:t>
      </w:r>
      <w:r w:rsidR="002E0E54">
        <w:rPr>
          <w:rFonts w:ascii="Times New Roman" w:hAnsi="Times New Roman" w:cs="Times New Roman"/>
          <w:sz w:val="28"/>
          <w:szCs w:val="28"/>
        </w:rPr>
        <w:t xml:space="preserve">    </w:t>
      </w:r>
      <w:r w:rsidR="008C128F">
        <w:rPr>
          <w:rFonts w:ascii="Times New Roman" w:hAnsi="Times New Roman" w:cs="Times New Roman"/>
          <w:sz w:val="28"/>
          <w:szCs w:val="28"/>
        </w:rPr>
        <w:t>познавательного</w:t>
      </w:r>
      <w:r w:rsidR="002E0E54">
        <w:rPr>
          <w:rFonts w:ascii="Times New Roman" w:hAnsi="Times New Roman" w:cs="Times New Roman"/>
          <w:sz w:val="28"/>
          <w:szCs w:val="28"/>
        </w:rPr>
        <w:t xml:space="preserve">   </w:t>
      </w:r>
      <w:r w:rsidR="008C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мультфильма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8F">
        <w:rPr>
          <w:rFonts w:ascii="Times New Roman" w:hAnsi="Times New Roman" w:cs="Times New Roman"/>
          <w:sz w:val="28"/>
          <w:szCs w:val="28"/>
        </w:rPr>
        <w:t>о</w:t>
      </w:r>
      <w:r w:rsidR="002E0E54">
        <w:rPr>
          <w:rFonts w:ascii="Times New Roman" w:hAnsi="Times New Roman" w:cs="Times New Roman"/>
          <w:sz w:val="28"/>
          <w:szCs w:val="28"/>
        </w:rPr>
        <w:t xml:space="preserve">   </w:t>
      </w:r>
      <w:r w:rsidR="008C128F">
        <w:rPr>
          <w:rFonts w:ascii="Times New Roman" w:hAnsi="Times New Roman" w:cs="Times New Roman"/>
          <w:sz w:val="28"/>
          <w:szCs w:val="28"/>
        </w:rPr>
        <w:t xml:space="preserve"> вреде 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 w:rsidR="008C128F">
        <w:rPr>
          <w:rFonts w:ascii="Times New Roman" w:hAnsi="Times New Roman" w:cs="Times New Roman"/>
          <w:sz w:val="28"/>
          <w:szCs w:val="28"/>
        </w:rPr>
        <w:t xml:space="preserve"> курения  </w:t>
      </w:r>
      <w:r>
        <w:rPr>
          <w:rFonts w:ascii="Times New Roman" w:hAnsi="Times New Roman" w:cs="Times New Roman"/>
          <w:sz w:val="28"/>
          <w:szCs w:val="28"/>
        </w:rPr>
        <w:t>антинаркотичес</w:t>
      </w:r>
      <w:r w:rsidR="008C128F">
        <w:rPr>
          <w:rFonts w:ascii="Times New Roman" w:hAnsi="Times New Roman" w:cs="Times New Roman"/>
          <w:sz w:val="28"/>
          <w:szCs w:val="28"/>
        </w:rPr>
        <w:t xml:space="preserve">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«Тайна  едкого дыма»</w:t>
      </w:r>
      <w:r w:rsidR="008C128F">
        <w:rPr>
          <w:rFonts w:ascii="Times New Roman" w:hAnsi="Times New Roman" w:cs="Times New Roman"/>
          <w:sz w:val="28"/>
          <w:szCs w:val="28"/>
        </w:rPr>
        <w:t xml:space="preserve">  мультсериала</w:t>
      </w:r>
    </w:p>
    <w:p w:rsidR="002E0E54" w:rsidRDefault="008C128F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«Команда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общероссийской 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2E0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951F0">
        <w:rPr>
          <w:rFonts w:ascii="Times New Roman" w:hAnsi="Times New Roman" w:cs="Times New Roman"/>
          <w:sz w:val="28"/>
          <w:szCs w:val="28"/>
        </w:rPr>
        <w:t xml:space="preserve">             «Общее дело»</w:t>
      </w:r>
      <w:r w:rsidR="002E0E54">
        <w:rPr>
          <w:rFonts w:ascii="Times New Roman" w:hAnsi="Times New Roman" w:cs="Times New Roman"/>
          <w:sz w:val="28"/>
          <w:szCs w:val="28"/>
        </w:rPr>
        <w:t>.</w:t>
      </w:r>
    </w:p>
    <w:p w:rsidR="002E0E54" w:rsidRDefault="002E0E54" w:rsidP="002E0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28F" w:rsidRDefault="002E0E54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призван сформировать у ребёнка  ценность здорового образа     жизни,  ответственное  отношение к  собственному  здоровью и  здоровью</w:t>
      </w:r>
      <w:r w:rsidR="008C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окружающих.</w:t>
      </w:r>
    </w:p>
    <w:p w:rsidR="002E0E54" w:rsidRDefault="002E0E54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E54" w:rsidRPr="00F951F0" w:rsidRDefault="002E0E54" w:rsidP="002E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рассказать  ребёнку  о  вреде  курения? Конечно, отправиться вместе с         ним в необыкновенное приключение по организму человека, чтобы увидеть  своими глазами,  что происходит в  организме  курящего.</w:t>
      </w:r>
    </w:p>
    <w:sectPr w:rsidR="002E0E54" w:rsidRPr="00F9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F9" w:rsidRDefault="007813F9" w:rsidP="00F951F0">
      <w:pPr>
        <w:spacing w:after="0" w:line="240" w:lineRule="auto"/>
      </w:pPr>
      <w:r>
        <w:separator/>
      </w:r>
    </w:p>
  </w:endnote>
  <w:endnote w:type="continuationSeparator" w:id="0">
    <w:p w:rsidR="007813F9" w:rsidRDefault="007813F9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F9" w:rsidRDefault="007813F9" w:rsidP="00F951F0">
      <w:pPr>
        <w:spacing w:after="0" w:line="240" w:lineRule="auto"/>
      </w:pPr>
      <w:r>
        <w:separator/>
      </w:r>
    </w:p>
  </w:footnote>
  <w:footnote w:type="continuationSeparator" w:id="0">
    <w:p w:rsidR="007813F9" w:rsidRDefault="007813F9" w:rsidP="00F9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34"/>
    <w:rsid w:val="00135734"/>
    <w:rsid w:val="002E0E54"/>
    <w:rsid w:val="00602561"/>
    <w:rsid w:val="007813F9"/>
    <w:rsid w:val="008C128F"/>
    <w:rsid w:val="00AA7818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F0"/>
  </w:style>
  <w:style w:type="paragraph" w:styleId="a7">
    <w:name w:val="footer"/>
    <w:basedOn w:val="a"/>
    <w:link w:val="a8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F0"/>
  </w:style>
  <w:style w:type="paragraph" w:styleId="a7">
    <w:name w:val="footer"/>
    <w:basedOn w:val="a"/>
    <w:link w:val="a8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2023-01-30T15:08:00Z</dcterms:created>
  <dcterms:modified xsi:type="dcterms:W3CDTF">2023-01-30T15:38:00Z</dcterms:modified>
</cp:coreProperties>
</file>