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Default="0038754A" w:rsidP="0038754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396342" cy="2185060"/>
            <wp:effectExtent l="0" t="0" r="0" b="5715"/>
            <wp:docPr id="1" name="Рисунок 1" descr="C:\Users\Библиотечная система\Desktop\Opera Снимок_2023-06-24_122803_i.ytimg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Opera Снимок_2023-06-24_122803_i.ytimg.co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4" cy="21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54A" w:rsidRDefault="0038754A" w:rsidP="0038754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38754A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КУЛЬТУРА   ДЛЯ   ШКОЛЬНИКОВ</w:t>
      </w:r>
    </w:p>
    <w:p w:rsidR="00EC563A" w:rsidRDefault="0038754A" w:rsidP="0038754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8754A">
        <w:rPr>
          <w:rFonts w:ascii="Times New Roman" w:hAnsi="Times New Roman" w:cs="Times New Roman"/>
          <w:sz w:val="28"/>
          <w:szCs w:val="28"/>
          <w:lang w:val="ru-RU"/>
        </w:rPr>
        <w:t xml:space="preserve">        В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754A">
        <w:rPr>
          <w:rFonts w:ascii="Times New Roman" w:hAnsi="Times New Roman" w:cs="Times New Roman"/>
          <w:sz w:val="28"/>
          <w:szCs w:val="28"/>
          <w:lang w:val="ru-RU"/>
        </w:rPr>
        <w:t xml:space="preserve"> рамках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8754A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 – образовательного 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754A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«Культура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школьников»  МБУ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«Атаманская 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поселенческая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библиотека»  2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>0.06.23г. подготовила для дете</w:t>
      </w:r>
      <w:proofErr w:type="gramStart"/>
      <w:r w:rsidR="00EC563A">
        <w:rPr>
          <w:rFonts w:ascii="Times New Roman" w:hAnsi="Times New Roman" w:cs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летней детской площадки литературный    час «Кубанские писатели детям»</w:t>
      </w:r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.  В ходе мероприятия ребята ознакомились   с  известными   кубанскими   детскими   писателями  и их творчеством.  Это:         Архипов В.А.,   Бирюк Л.Д.,   Зубенко И.А.,    Кузнецов Ю.П.   Кулик Т.И.              Макарова С.Н.,   </w:t>
      </w:r>
      <w:proofErr w:type="spellStart"/>
      <w:r w:rsidR="00EC563A">
        <w:rPr>
          <w:rFonts w:ascii="Times New Roman" w:hAnsi="Times New Roman" w:cs="Times New Roman"/>
          <w:sz w:val="28"/>
          <w:szCs w:val="28"/>
          <w:lang w:val="ru-RU"/>
        </w:rPr>
        <w:t>Мирошникова</w:t>
      </w:r>
      <w:proofErr w:type="spellEnd"/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Л.К.,   </w:t>
      </w:r>
      <w:proofErr w:type="spellStart"/>
      <w:r w:rsidR="00EC563A">
        <w:rPr>
          <w:rFonts w:ascii="Times New Roman" w:hAnsi="Times New Roman" w:cs="Times New Roman"/>
          <w:sz w:val="28"/>
          <w:szCs w:val="28"/>
          <w:lang w:val="ru-RU"/>
        </w:rPr>
        <w:t>Пошагаев</w:t>
      </w:r>
      <w:proofErr w:type="spellEnd"/>
      <w:r w:rsidR="00EC563A">
        <w:rPr>
          <w:rFonts w:ascii="Times New Roman" w:hAnsi="Times New Roman" w:cs="Times New Roman"/>
          <w:sz w:val="28"/>
          <w:szCs w:val="28"/>
          <w:lang w:val="ru-RU"/>
        </w:rPr>
        <w:t xml:space="preserve"> Г.Г.  Ребята с большим желанием  слушали     данную информацию    т.к.  о   многих  писателях  они слышали впервые.</w:t>
      </w: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530549" cy="2045994"/>
            <wp:effectExtent l="0" t="0" r="3175" b="0"/>
            <wp:docPr id="2" name="Рисунок 2" descr="C:\Users\Библиотечная система\Desktop\1b9e0796-0f05-4f17-b3eb-362d118bb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1b9e0796-0f05-4f17-b3eb-362d118bb9d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39" cy="20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80CA433" wp14:editId="78041A02">
            <wp:extent cx="2968831" cy="2042555"/>
            <wp:effectExtent l="0" t="0" r="3175" b="0"/>
            <wp:docPr id="3" name="Рисунок 3" descr="C:\Users\Библиотечная система\Desktop\d461cc29-452d-45e8-9580-41ae2c9ee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d461cc29-452d-45e8-9580-41ae2c9ee1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72" cy="204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976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B5976" w:rsidRPr="0038754A" w:rsidRDefault="005B5976" w:rsidP="0038754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B5976" w:rsidRPr="0038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47"/>
    <w:rsid w:val="00333313"/>
    <w:rsid w:val="0038754A"/>
    <w:rsid w:val="005B5976"/>
    <w:rsid w:val="007D29C8"/>
    <w:rsid w:val="00C30F47"/>
    <w:rsid w:val="00E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4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4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2023-06-24T09:29:00Z</dcterms:created>
  <dcterms:modified xsi:type="dcterms:W3CDTF">2023-06-24T09:57:00Z</dcterms:modified>
</cp:coreProperties>
</file>